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99C0" w14:textId="77777777" w:rsidR="00D30FF4" w:rsidRDefault="00104A5E" w:rsidP="00104A5E">
      <w:pPr>
        <w:tabs>
          <w:tab w:val="left" w:pos="39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104A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4E319" wp14:editId="006926EE">
                <wp:simplePos x="0" y="0"/>
                <wp:positionH relativeFrom="column">
                  <wp:posOffset>1781175</wp:posOffset>
                </wp:positionH>
                <wp:positionV relativeFrom="paragraph">
                  <wp:posOffset>181610</wp:posOffset>
                </wp:positionV>
                <wp:extent cx="42481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CB79" w14:textId="77777777" w:rsidR="00104A5E" w:rsidRPr="00166082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166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peer Community Foundation</w:t>
                            </w:r>
                          </w:p>
                          <w:p w14:paraId="4C0CDEFD" w14:textId="77777777" w:rsidR="00104A5E" w:rsidRDefault="00104A5E" w:rsidP="00104A5E">
                            <w:pPr>
                              <w:tabs>
                                <w:tab w:val="left" w:pos="525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4D36E66" w14:textId="77777777" w:rsidR="00104A5E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JACOB N. JOHNSON MEMORIAL</w:t>
                            </w:r>
                          </w:p>
                          <w:p w14:paraId="5E3EF467" w14:textId="77777777" w:rsidR="00104A5E" w:rsidRPr="00B60C5A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APPLICATION</w:t>
                            </w:r>
                          </w:p>
                          <w:p w14:paraId="7BDDA43A" w14:textId="77777777" w:rsidR="00104A5E" w:rsidRDefault="00104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E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3pt;width:334.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">
                <v:textbox>
                  <w:txbxContent>
                    <w:p w14:paraId="706ACB79" w14:textId="77777777" w:rsidR="00104A5E" w:rsidRPr="00166082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Pr="00166082">
                        <w:rPr>
                          <w:rFonts w:ascii="Arial" w:hAnsi="Arial" w:cs="Arial"/>
                          <w:sz w:val="24"/>
                          <w:szCs w:val="24"/>
                        </w:rPr>
                        <w:t>peer Community Foundation</w:t>
                      </w:r>
                    </w:p>
                    <w:p w14:paraId="4C0CDEFD" w14:textId="77777777" w:rsidR="00104A5E" w:rsidRDefault="00104A5E" w:rsidP="00104A5E">
                      <w:pPr>
                        <w:tabs>
                          <w:tab w:val="left" w:pos="525"/>
                        </w:tabs>
                        <w:spacing w:before="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4D36E66" w14:textId="77777777" w:rsidR="00104A5E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JACOB N. JOHNSON MEMORIAL</w:t>
                      </w:r>
                    </w:p>
                    <w:p w14:paraId="5E3EF467" w14:textId="77777777" w:rsidR="00104A5E" w:rsidRPr="00B60C5A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APPLICATION</w:t>
                      </w:r>
                    </w:p>
                    <w:p w14:paraId="7BDDA43A" w14:textId="77777777" w:rsidR="00104A5E" w:rsidRDefault="00104A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71ADA" wp14:editId="749E0558">
            <wp:simplePos x="0" y="0"/>
            <wp:positionH relativeFrom="column">
              <wp:posOffset>0</wp:posOffset>
            </wp:positionH>
            <wp:positionV relativeFrom="page">
              <wp:posOffset>798830</wp:posOffset>
            </wp:positionV>
            <wp:extent cx="1570355" cy="1047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217E8" w14:textId="77777777" w:rsidR="00266269" w:rsidRDefault="00266269" w:rsidP="00B60C5A">
      <w:pPr>
        <w:spacing w:before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</w:t>
      </w:r>
    </w:p>
    <w:p w14:paraId="0D003FCC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4B2CAFE5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0C493EBC" w14:textId="5D9C2B0E" w:rsidR="00B60C5A" w:rsidRPr="00266269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</w:rPr>
        <w:t>Jacob Johnson was a student at Lapeer East High School. He lost his life</w:t>
      </w:r>
      <w:r w:rsidR="00B864FA" w:rsidRPr="00266269">
        <w:rPr>
          <w:rFonts w:ascii="Arial" w:hAnsi="Arial" w:cs="Arial"/>
        </w:rPr>
        <w:t xml:space="preserve"> </w:t>
      </w:r>
      <w:r w:rsidRPr="00266269">
        <w:rPr>
          <w:rFonts w:ascii="Arial" w:hAnsi="Arial" w:cs="Arial"/>
        </w:rPr>
        <w:t>due to complications following a transplant. A gifted artist, Jacob was also the type of person who cared very deeply about the world around him and for people in need. He was a giant in character and remains an excellent example for those who knew him.</w:t>
      </w:r>
    </w:p>
    <w:p w14:paraId="70F86E50" w14:textId="77777777" w:rsidR="00B60C5A" w:rsidRPr="00B60C5A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14:paraId="05ACDFDD" w14:textId="053B93BC" w:rsidR="00B60C5A" w:rsidRPr="00B60C5A" w:rsidRDefault="00B60C5A" w:rsidP="00D30FF4">
      <w:pPr>
        <w:spacing w:before="0" w:after="0"/>
        <w:rPr>
          <w:rFonts w:ascii="Arial" w:hAnsi="Arial" w:cs="Arial"/>
        </w:rPr>
      </w:pPr>
      <w:r w:rsidRPr="00166082">
        <w:rPr>
          <w:rFonts w:ascii="Arial" w:hAnsi="Arial" w:cs="Arial"/>
          <w:b/>
          <w:sz w:val="24"/>
          <w:szCs w:val="24"/>
        </w:rPr>
        <w:t>Criteria: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Applicant must be a graduating senior of Lapeer High School</w:t>
      </w:r>
      <w:r w:rsidR="004F1579">
        <w:rPr>
          <w:rFonts w:ascii="Arial" w:hAnsi="Arial" w:cs="Arial"/>
        </w:rPr>
        <w:t xml:space="preserve"> </w:t>
      </w:r>
      <w:r w:rsidR="005337F8">
        <w:rPr>
          <w:rFonts w:ascii="Arial" w:hAnsi="Arial" w:cs="Arial"/>
        </w:rPr>
        <w:t>residing in Lapeer Coun</w:t>
      </w:r>
      <w:r w:rsidR="004F1579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>and accepted and planning to enroll in a post-secondary college, university or trade school. Preference will be given to a student who is a transplant patient, transplant donor, part of the immediate family of a transplant recipient, or facing a significant health challenge. Minimum cumulative GPA of 2.5 required for secondary studies. A personal interview may be requested by the scholarship selection committee.</w:t>
      </w:r>
    </w:p>
    <w:p w14:paraId="5414CADF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3CB79F95" w14:textId="3E453F7C" w:rsidR="00B60C5A" w:rsidRDefault="00875E28" w:rsidP="00D30FF4">
      <w:pPr>
        <w:spacing w:before="0" w:after="0"/>
        <w:rPr>
          <w:rFonts w:ascii="Arial" w:hAnsi="Arial" w:cs="Arial"/>
          <w:i/>
        </w:rPr>
      </w:pPr>
      <w:r w:rsidRPr="00875E28">
        <w:rPr>
          <w:rFonts w:ascii="Arial" w:hAnsi="Arial" w:cs="Arial"/>
          <w:i/>
        </w:rPr>
        <w:t xml:space="preserve">Instructions:  Complete </w:t>
      </w:r>
      <w:r>
        <w:rPr>
          <w:rFonts w:ascii="Arial" w:hAnsi="Arial" w:cs="Arial"/>
          <w:i/>
        </w:rPr>
        <w:t>this fillable form, print</w:t>
      </w:r>
      <w:r w:rsidRPr="00875E28">
        <w:rPr>
          <w:rFonts w:ascii="Arial" w:hAnsi="Arial" w:cs="Arial"/>
          <w:i/>
        </w:rPr>
        <w:t>, sign and date.  It may be necessary to click on “Enable Editing” command on the top of the screen.</w:t>
      </w:r>
    </w:p>
    <w:p w14:paraId="01A145D4" w14:textId="77777777" w:rsidR="00266269" w:rsidRDefault="00266269" w:rsidP="00D30FF4">
      <w:pPr>
        <w:spacing w:before="0" w:after="0"/>
        <w:rPr>
          <w:rFonts w:ascii="Arial" w:hAnsi="Arial" w:cs="Arial"/>
          <w:i/>
        </w:rPr>
      </w:pPr>
    </w:p>
    <w:p w14:paraId="6B71F769" w14:textId="77777777" w:rsidR="00875E28" w:rsidRPr="00875E28" w:rsidRDefault="00875E28" w:rsidP="00D30FF4">
      <w:pPr>
        <w:spacing w:before="0" w:after="0"/>
        <w:rPr>
          <w:rFonts w:ascii="Arial" w:hAnsi="Arial" w:cs="Arial"/>
        </w:rPr>
      </w:pPr>
    </w:p>
    <w:p w14:paraId="0E2D60A6" w14:textId="77777777" w:rsidR="00D30FF4" w:rsidRPr="00875E28" w:rsidRDefault="00D30FF4" w:rsidP="00B60C5A">
      <w:pPr>
        <w:spacing w:before="0" w:after="0"/>
        <w:rPr>
          <w:rFonts w:ascii="Arial" w:hAnsi="Arial" w:cs="Arial"/>
          <w:b/>
        </w:rPr>
      </w:pPr>
      <w:r w:rsidRPr="00875E28">
        <w:rPr>
          <w:rFonts w:ascii="Arial" w:hAnsi="Arial" w:cs="Arial"/>
          <w:b/>
        </w:rPr>
        <w:t>Personal Information:</w:t>
      </w:r>
    </w:p>
    <w:p w14:paraId="7DE16A30" w14:textId="77777777" w:rsidR="00D30FF4" w:rsidRPr="0032385B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0FF4" w:rsidRPr="00837926" w14:paraId="12C3EF65" w14:textId="77777777" w:rsidTr="002774BA">
        <w:tc>
          <w:tcPr>
            <w:tcW w:w="3192" w:type="dxa"/>
          </w:tcPr>
          <w:p w14:paraId="4BB3A1E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45562B0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15BE644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41A718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582318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</w:tcPr>
          <w:p w14:paraId="2EB371BF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351F747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30FF4" w:rsidRPr="00837926" w14:paraId="709F0858" w14:textId="77777777" w:rsidTr="002774BA">
        <w:tc>
          <w:tcPr>
            <w:tcW w:w="3192" w:type="dxa"/>
          </w:tcPr>
          <w:p w14:paraId="01C3BA5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CCFEAA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5F6A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0DDF6E1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/ ZIP</w:t>
            </w:r>
          </w:p>
          <w:p w14:paraId="7E54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</w:tcPr>
          <w:p w14:paraId="17DFFBD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06CC8F3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30FF4" w:rsidRPr="00837926" w14:paraId="7B4EE351" w14:textId="77777777" w:rsidTr="002774BA">
        <w:tc>
          <w:tcPr>
            <w:tcW w:w="3192" w:type="dxa"/>
          </w:tcPr>
          <w:p w14:paraId="2010103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34B6F71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</w:tcPr>
          <w:p w14:paraId="1FFF0AE2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65148D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4764E1B5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433C90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51B3D71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30FF4" w:rsidRPr="00837926" w14:paraId="4801C845" w14:textId="77777777" w:rsidTr="002774BA">
        <w:tc>
          <w:tcPr>
            <w:tcW w:w="3192" w:type="dxa"/>
          </w:tcPr>
          <w:p w14:paraId="1C739E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bookmarkStart w:id="9" w:name="_Hlk534551728"/>
            <w:r>
              <w:rPr>
                <w:rFonts w:ascii="Arial" w:hAnsi="Arial" w:cs="Arial"/>
              </w:rPr>
              <w:t>Student ID#</w:t>
            </w:r>
          </w:p>
          <w:p w14:paraId="1A927DB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00EDAA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38B0D6D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732FDB5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</w:tcPr>
          <w:p w14:paraId="0DFF667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1A0B8BE0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D30FF4" w14:paraId="067CDAD3" w14:textId="77777777" w:rsidTr="002774BA">
        <w:tc>
          <w:tcPr>
            <w:tcW w:w="9576" w:type="dxa"/>
            <w:gridSpan w:val="3"/>
          </w:tcPr>
          <w:p w14:paraId="076CEC3E" w14:textId="77777777" w:rsidR="00D30FF4" w:rsidRDefault="00D30FF4" w:rsidP="002774BA">
            <w:pPr>
              <w:rPr>
                <w:rFonts w:ascii="Arial" w:hAnsi="Arial" w:cs="Arial"/>
              </w:rPr>
            </w:pPr>
            <w:r w:rsidRPr="005C55EB">
              <w:rPr>
                <w:rFonts w:ascii="Arial" w:hAnsi="Arial" w:cs="Arial"/>
                <w:sz w:val="22"/>
                <w:szCs w:val="22"/>
              </w:rPr>
              <w:t>Parents/Guardians:</w:t>
            </w:r>
          </w:p>
          <w:p w14:paraId="78AFAC95" w14:textId="09773314" w:rsidR="00D30FF4" w:rsidRPr="005C55EB" w:rsidRDefault="005F05F5" w:rsidP="002774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864FA" w:rsidRPr="00837926" w14:paraId="78DB61DB" w14:textId="77777777" w:rsidTr="00DA7AB5">
        <w:tc>
          <w:tcPr>
            <w:tcW w:w="3192" w:type="dxa"/>
          </w:tcPr>
          <w:p w14:paraId="1E1ED6F5" w14:textId="7F15BCBB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202938D1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8756C2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BC3509C" w14:textId="5A761376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EF86A35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</w:tcPr>
          <w:p w14:paraId="6B0F3EB4" w14:textId="4654EA5D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42E57C3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E38C84" w14:textId="77777777" w:rsidR="00D30FF4" w:rsidRDefault="00D30FF4" w:rsidP="00D30FF4">
      <w:pPr>
        <w:spacing w:before="0" w:after="0"/>
        <w:rPr>
          <w:rFonts w:ascii="Arial" w:hAnsi="Arial" w:cs="Arial"/>
          <w:sz w:val="24"/>
          <w:szCs w:val="24"/>
        </w:rPr>
      </w:pPr>
    </w:p>
    <w:p w14:paraId="6406D6B5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96C47C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F69AA5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74F70F7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7542758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DD9401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625CA2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10D93978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5D19832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4B2CE05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6770FBB0" w14:textId="74C881EA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4746EC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9"/>
      </w:tblGrid>
      <w:tr w:rsidR="00D30FF4" w14:paraId="7D08E1B5" w14:textId="77777777" w:rsidTr="00266269">
        <w:tc>
          <w:tcPr>
            <w:tcW w:w="3113" w:type="dxa"/>
          </w:tcPr>
          <w:p w14:paraId="31CA619F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C0FD386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46328F73" w14:textId="77777777" w:rsidR="00D30FF4" w:rsidRPr="002434E3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B60B77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0EE2A229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19" w:type="dxa"/>
          </w:tcPr>
          <w:p w14:paraId="2773AEC7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D30FF4">
              <w:rPr>
                <w:rFonts w:ascii="Arial" w:hAnsi="Arial" w:cs="Arial"/>
              </w:rPr>
              <w:t xml:space="preserve"> GPA:</w:t>
            </w:r>
          </w:p>
          <w:p w14:paraId="1C04BE65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30FF4" w:rsidRPr="0068176C" w14:paraId="1E08B3E4" w14:textId="77777777" w:rsidTr="00266269">
        <w:tc>
          <w:tcPr>
            <w:tcW w:w="9350" w:type="dxa"/>
            <w:gridSpan w:val="3"/>
          </w:tcPr>
          <w:p w14:paraId="58C7E5B9" w14:textId="05E306D4" w:rsidR="00D30FF4" w:rsidRDefault="00D30FF4" w:rsidP="002774BA">
            <w:pPr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Colleges or vocational schools attended</w:t>
            </w:r>
            <w:r w:rsidR="00C63417">
              <w:rPr>
                <w:rFonts w:ascii="Arial" w:hAnsi="Arial" w:cs="Arial"/>
              </w:rPr>
              <w:t xml:space="preserve">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07C4C58C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22DB4F72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52839C1C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472FA03B" w14:textId="77777777" w:rsidTr="00266269">
        <w:tc>
          <w:tcPr>
            <w:tcW w:w="9350" w:type="dxa"/>
            <w:gridSpan w:val="3"/>
          </w:tcPr>
          <w:p w14:paraId="7EBFAF36" w14:textId="78056450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activities/Leadership positions: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2B035A5E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37EAD665" w14:textId="363504BB" w:rsidR="002C1492" w:rsidRPr="0068176C" w:rsidRDefault="002C1492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1C4C2916" w14:textId="77777777" w:rsidTr="00266269">
        <w:tc>
          <w:tcPr>
            <w:tcW w:w="9350" w:type="dxa"/>
            <w:gridSpan w:val="3"/>
          </w:tcPr>
          <w:p w14:paraId="019BEFF5" w14:textId="563A6293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4F73CD7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17F13A09" w14:textId="0D75F746" w:rsidR="002C1492" w:rsidRPr="0068176C" w:rsidRDefault="002C1492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277CBE49" w14:textId="77777777" w:rsidTr="00266269">
        <w:tc>
          <w:tcPr>
            <w:tcW w:w="9350" w:type="dxa"/>
            <w:gridSpan w:val="3"/>
          </w:tcPr>
          <w:p w14:paraId="5223B6EF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14B4D4C4" w14:textId="5822481A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28ECE81D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25CF9465" w14:textId="78532630" w:rsidR="002C1492" w:rsidRDefault="002C1492" w:rsidP="002774BA">
            <w:pPr>
              <w:rPr>
                <w:rFonts w:ascii="Arial" w:hAnsi="Arial" w:cs="Arial"/>
              </w:rPr>
            </w:pPr>
          </w:p>
        </w:tc>
      </w:tr>
      <w:tr w:rsidR="00D30FF4" w:rsidRPr="0068176C" w14:paraId="6F2FDB1B" w14:textId="77777777" w:rsidTr="00266269">
        <w:tc>
          <w:tcPr>
            <w:tcW w:w="9350" w:type="dxa"/>
            <w:gridSpan w:val="3"/>
          </w:tcPr>
          <w:p w14:paraId="03EEF62F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B60C5A">
              <w:rPr>
                <w:rFonts w:ascii="Arial" w:hAnsi="Arial" w:cs="Arial"/>
              </w:rPr>
              <w:t>profession or area of vocational interest:</w:t>
            </w:r>
          </w:p>
          <w:p w14:paraId="01672D43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6E40220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2D674E34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</w:tbl>
    <w:p w14:paraId="19F5A02F" w14:textId="77777777" w:rsidR="00D30FF4" w:rsidRDefault="00D30FF4" w:rsidP="00D30FF4">
      <w:pPr>
        <w:spacing w:before="0" w:after="0"/>
        <w:rPr>
          <w:rFonts w:ascii="Arial" w:hAnsi="Arial" w:cs="Arial"/>
        </w:rPr>
      </w:pPr>
    </w:p>
    <w:p w14:paraId="7F0EEAD6" w14:textId="58BB389A" w:rsidR="00D30FF4" w:rsidRDefault="00D30FF4" w:rsidP="00D30FF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 and/or vocational schools applied to and 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D30FF4" w14:paraId="1675DD6D" w14:textId="77777777" w:rsidTr="002774BA">
        <w:tc>
          <w:tcPr>
            <w:tcW w:w="4788" w:type="dxa"/>
          </w:tcPr>
          <w:p w14:paraId="7A5403AF" w14:textId="77777777" w:rsidR="00D30FF4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41E38C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D30FF4" w14:paraId="0E336C4A" w14:textId="77777777" w:rsidTr="002774BA">
        <w:tc>
          <w:tcPr>
            <w:tcW w:w="4788" w:type="dxa"/>
          </w:tcPr>
          <w:p w14:paraId="42BC66F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50C7707E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30FF4" w14:paraId="7556CF7D" w14:textId="77777777" w:rsidTr="002774BA">
        <w:tc>
          <w:tcPr>
            <w:tcW w:w="4788" w:type="dxa"/>
          </w:tcPr>
          <w:p w14:paraId="65CE168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2E43AD29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30FF4" w14:paraId="2E93DBF8" w14:textId="77777777" w:rsidTr="002774BA">
        <w:tc>
          <w:tcPr>
            <w:tcW w:w="4788" w:type="dxa"/>
          </w:tcPr>
          <w:p w14:paraId="1E62E73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788" w:type="dxa"/>
          </w:tcPr>
          <w:p w14:paraId="534C3B8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796A8897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0706FE59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3258489E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E69648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0FF4" w14:paraId="1072B3ED" w14:textId="77777777" w:rsidTr="002774BA">
        <w:tc>
          <w:tcPr>
            <w:tcW w:w="3192" w:type="dxa"/>
          </w:tcPr>
          <w:p w14:paraId="4C2053E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0F3F6F41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0F9BDC2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69592E83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1D5A44D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B0F9924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30FF4" w14:paraId="081BA686" w14:textId="77777777" w:rsidTr="002774BA">
        <w:tc>
          <w:tcPr>
            <w:tcW w:w="3192" w:type="dxa"/>
          </w:tcPr>
          <w:p w14:paraId="1B6D474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A53D01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C62309D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DEFA3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5D732083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4B3283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30FF4" w14:paraId="49B7F470" w14:textId="77777777" w:rsidTr="002774BA">
        <w:tc>
          <w:tcPr>
            <w:tcW w:w="3192" w:type="dxa"/>
          </w:tcPr>
          <w:p w14:paraId="27D0078C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2BE476B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08C6D19B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E63D2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66A23024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71DB50F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1294D6C" w14:textId="77777777" w:rsidR="00D30FF4" w:rsidRPr="00340408" w:rsidRDefault="00D30FF4" w:rsidP="00D30FF4">
      <w:pPr>
        <w:spacing w:before="0" w:after="0"/>
        <w:rPr>
          <w:rFonts w:ascii="Arial" w:hAnsi="Arial" w:cs="Arial"/>
        </w:rPr>
      </w:pPr>
    </w:p>
    <w:p w14:paraId="188BEED2" w14:textId="3D0958C5" w:rsidR="00D30FF4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 </w:t>
      </w:r>
      <w:r w:rsidR="004F7185" w:rsidRPr="004F7185">
        <w:rPr>
          <w:rFonts w:ascii="Arial" w:hAnsi="Arial" w:cs="Arial"/>
          <w:bCs/>
        </w:rPr>
        <w:t>Please address each of the</w:t>
      </w:r>
      <w:r w:rsidR="004F71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following:</w:t>
      </w:r>
    </w:p>
    <w:p w14:paraId="4B55A5D0" w14:textId="4A297AA1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(a) What are your immediate and </w:t>
      </w:r>
      <w:r w:rsidR="00104A5E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goals?  (b) People and events shape our lives. Name one person or event that has influence</w:t>
      </w:r>
      <w:r w:rsidR="00104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your life and why. (c) How have you shown concern and provided service for the welfare of other students and the community?</w:t>
      </w:r>
    </w:p>
    <w:p w14:paraId="2FC6E6E5" w14:textId="77777777" w:rsidR="00166082" w:rsidRDefault="00166082" w:rsidP="00D30FF4">
      <w:pPr>
        <w:spacing w:before="0" w:after="0"/>
        <w:rPr>
          <w:rFonts w:ascii="Arial" w:hAnsi="Arial" w:cs="Arial"/>
        </w:rPr>
      </w:pPr>
    </w:p>
    <w:p w14:paraId="7C9499DB" w14:textId="77777777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6BDF6F60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5C0A9C9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B3E8438" w14:textId="77777777" w:rsidR="00B60C5A" w:rsidRPr="00B60C5A" w:rsidRDefault="00B60C5A" w:rsidP="00D30FF4">
      <w:pPr>
        <w:spacing w:before="0" w:after="0"/>
        <w:rPr>
          <w:rFonts w:ascii="Arial" w:hAnsi="Arial" w:cs="Arial"/>
        </w:rPr>
      </w:pPr>
    </w:p>
    <w:p w14:paraId="2863507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p w14:paraId="05125294" w14:textId="77777777" w:rsidR="00D30FF4" w:rsidRPr="00AE76AA" w:rsidRDefault="00D30FF4" w:rsidP="00D30FF4">
      <w:pPr>
        <w:spacing w:before="0" w:after="0"/>
        <w:rPr>
          <w:rFonts w:ascii="Arial" w:hAnsi="Arial" w:cs="Arial"/>
        </w:rPr>
      </w:pPr>
    </w:p>
    <w:p w14:paraId="2AF6A27A" w14:textId="085AD9BD" w:rsidR="00D30FF4" w:rsidRDefault="00166082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D30FF4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D30FF4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4F2780">
        <w:rPr>
          <w:rFonts w:ascii="Arial" w:hAnsi="Arial" w:cs="Arial"/>
          <w:i/>
          <w:sz w:val="20"/>
          <w:szCs w:val="20"/>
        </w:rPr>
        <w:t>my</w:t>
      </w:r>
      <w:r w:rsidR="00D30FF4">
        <w:rPr>
          <w:rFonts w:ascii="Arial" w:hAnsi="Arial" w:cs="Arial"/>
          <w:i/>
          <w:sz w:val="20"/>
          <w:szCs w:val="20"/>
        </w:rPr>
        <w:t xml:space="preserve"> knowledge.</w:t>
      </w:r>
    </w:p>
    <w:p w14:paraId="52C3EA53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1016159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D005C16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166082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41D9A025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4E8272B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8" w:name="_Hlk504462097"/>
      <w:bookmarkStart w:id="39" w:name="_Hlk534544038"/>
    </w:p>
    <w:p w14:paraId="62A9A6E5" w14:textId="621CC616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>Required Attachments</w:t>
      </w:r>
      <w:r w:rsidRPr="00266269">
        <w:rPr>
          <w:rFonts w:ascii="Arial" w:hAnsi="Arial" w:cs="Arial"/>
          <w:sz w:val="20"/>
          <w:szCs w:val="20"/>
        </w:rPr>
        <w:t>:</w:t>
      </w:r>
    </w:p>
    <w:p w14:paraId="21748C5D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0F399837" w14:textId="2CA7A3FE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266269">
        <w:rPr>
          <w:rFonts w:ascii="Arial" w:hAnsi="Arial" w:cs="Arial"/>
          <w:sz w:val="20"/>
          <w:szCs w:val="20"/>
        </w:rPr>
        <w:t>SAT scores</w:t>
      </w:r>
      <w:r>
        <w:rPr>
          <w:rFonts w:ascii="Arial" w:hAnsi="Arial" w:cs="Arial"/>
          <w:sz w:val="20"/>
          <w:szCs w:val="20"/>
        </w:rPr>
        <w:t xml:space="preserve">.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F9133F3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only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7082AD11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      </w:t>
      </w:r>
      <w:r w:rsidRPr="00266269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036636E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21914F5A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E9DE1BF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0" w:name="_Hlk534540824"/>
      <w:r w:rsidRPr="00266269">
        <w:rPr>
          <w:rFonts w:ascii="Arial" w:hAnsi="Arial" w:cs="Arial"/>
          <w:b/>
          <w:sz w:val="20"/>
          <w:szCs w:val="20"/>
        </w:rPr>
        <w:t>Submission Instructions:</w:t>
      </w:r>
      <w:r w:rsidRPr="00266269">
        <w:rPr>
          <w:rFonts w:ascii="Arial" w:hAnsi="Arial" w:cs="Arial"/>
          <w:b/>
          <w:sz w:val="20"/>
          <w:szCs w:val="20"/>
        </w:rPr>
        <w:tab/>
      </w:r>
    </w:p>
    <w:p w14:paraId="69EA431C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266269">
        <w:rPr>
          <w:rFonts w:ascii="Arial" w:hAnsi="Arial" w:cs="Arial"/>
          <w:b/>
          <w:sz w:val="20"/>
          <w:szCs w:val="20"/>
        </w:rPr>
        <w:t>.</w:t>
      </w:r>
    </w:p>
    <w:p w14:paraId="5B1D8A7F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1757179C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 copies</w:t>
      </w:r>
      <w:bookmarkEnd w:id="38"/>
      <w:r w:rsidRPr="00266269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3317D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1CAC9D85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523B4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65D4A57A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29DD2D3C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251D3090" w14:textId="4BC52916" w:rsidR="00266269" w:rsidRPr="00266269" w:rsidRDefault="00266269" w:rsidP="00266269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266269">
        <w:rPr>
          <w:rFonts w:ascii="Arial" w:hAnsi="Arial" w:cs="Arial"/>
          <w:b/>
          <w:sz w:val="20"/>
          <w:szCs w:val="20"/>
          <w:u w:val="single"/>
        </w:rPr>
        <w:t>Friday,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  <w:r w:rsidRPr="00266269">
        <w:rPr>
          <w:rFonts w:ascii="Arial" w:hAnsi="Arial" w:cs="Arial"/>
          <w:b/>
          <w:sz w:val="20"/>
          <w:szCs w:val="20"/>
          <w:u w:val="single"/>
        </w:rPr>
        <w:t>March 1</w:t>
      </w:r>
      <w:r w:rsidR="004F7185">
        <w:rPr>
          <w:rFonts w:ascii="Arial" w:hAnsi="Arial" w:cs="Arial"/>
          <w:b/>
          <w:sz w:val="20"/>
          <w:szCs w:val="20"/>
          <w:u w:val="single"/>
        </w:rPr>
        <w:t>2</w:t>
      </w:r>
      <w:r w:rsidRPr="00266269">
        <w:rPr>
          <w:rFonts w:ascii="Arial" w:hAnsi="Arial" w:cs="Arial"/>
          <w:b/>
          <w:sz w:val="20"/>
          <w:szCs w:val="20"/>
          <w:u w:val="single"/>
        </w:rPr>
        <w:t>, 20</w:t>
      </w:r>
      <w:r w:rsidR="00D81CB6">
        <w:rPr>
          <w:rFonts w:ascii="Arial" w:hAnsi="Arial" w:cs="Arial"/>
          <w:b/>
          <w:sz w:val="20"/>
          <w:szCs w:val="20"/>
          <w:u w:val="single"/>
        </w:rPr>
        <w:t>2</w:t>
      </w:r>
      <w:r w:rsidR="004F7185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bookmarkEnd w:id="39"/>
    <w:bookmarkEnd w:id="40"/>
    <w:p w14:paraId="63257A8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FD978E9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B110B11" w14:textId="37E26EAE" w:rsidR="00266269" w:rsidRPr="008105CB" w:rsidRDefault="00D30FF4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8105CB">
        <w:rPr>
          <w:rFonts w:ascii="Arial" w:hAnsi="Arial" w:cs="Arial"/>
          <w:b/>
          <w:sz w:val="24"/>
          <w:szCs w:val="24"/>
        </w:rPr>
        <w:t>Mail to:</w:t>
      </w:r>
      <w:r w:rsidR="00B60C5A" w:rsidRPr="008105CB">
        <w:rPr>
          <w:rFonts w:ascii="Arial" w:hAnsi="Arial" w:cs="Arial"/>
          <w:b/>
          <w:sz w:val="24"/>
          <w:szCs w:val="24"/>
        </w:rPr>
        <w:t xml:space="preserve"> </w:t>
      </w:r>
    </w:p>
    <w:p w14:paraId="04BCEB72" w14:textId="77777777" w:rsidR="00266269" w:rsidRDefault="00266269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12DFB20" w14:textId="257A2CAF" w:rsidR="00D30FF4" w:rsidRPr="00266269" w:rsidRDefault="00B60C5A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266269">
        <w:rPr>
          <w:rFonts w:ascii="Arial" w:hAnsi="Arial" w:cs="Arial"/>
          <w:b/>
          <w:sz w:val="24"/>
          <w:szCs w:val="24"/>
        </w:rPr>
        <w:t>Jacob N. Johnson Memorial</w:t>
      </w:r>
      <w:r w:rsidR="00D30FF4" w:rsidRPr="00266269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1C07C807" w14:textId="08B7B3A3" w:rsidR="00D30FF4" w:rsidRPr="00266269" w:rsidRDefault="008105CB" w:rsidP="00770C0D">
      <w:pP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LCCF</w:t>
      </w:r>
    </w:p>
    <w:p w14:paraId="7191805E" w14:textId="070231E9" w:rsidR="00D30FF4" w:rsidRPr="00266269" w:rsidRDefault="00104A5E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235 W. Nepessing Street</w:t>
      </w:r>
    </w:p>
    <w:p w14:paraId="75F68F74" w14:textId="77777777" w:rsidR="00D30FF4" w:rsidRPr="00266269" w:rsidRDefault="00D30FF4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Lapeer, MI 48446</w:t>
      </w:r>
    </w:p>
    <w:p w14:paraId="0EEA5858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054F137" w14:textId="77777777" w:rsidR="00266269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D5C0140" w14:textId="77777777" w:rsidR="00266269" w:rsidRDefault="00266269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F4BDD8B" w14:textId="0DA8D37D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2C7EF277" w14:textId="77777777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D289853" w14:textId="77777777" w:rsidR="00D30FF4" w:rsidRPr="0035061D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9685A81" w14:textId="0799C086" w:rsidR="00CD737C" w:rsidRDefault="00266269" w:rsidP="00770C0D">
      <w:pPr>
        <w:jc w:val="center"/>
      </w:pPr>
      <w:r>
        <w:rPr>
          <w:noProof/>
        </w:rPr>
        <w:drawing>
          <wp:inline distT="0" distB="0" distL="0" distR="0" wp14:anchorId="307B7B45" wp14:editId="48B25B8E">
            <wp:extent cx="1828800" cy="1220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71" cy="12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37C" w:rsidSect="005472D6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EE9CB" w14:textId="77777777" w:rsidR="00E63D33" w:rsidRDefault="00E63D33" w:rsidP="00770C0D">
      <w:pPr>
        <w:spacing w:before="0" w:after="0"/>
      </w:pPr>
      <w:r>
        <w:separator/>
      </w:r>
    </w:p>
  </w:endnote>
  <w:endnote w:type="continuationSeparator" w:id="0">
    <w:p w14:paraId="60CB9B28" w14:textId="77777777" w:rsidR="00E63D33" w:rsidRDefault="00E63D33" w:rsidP="00770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7CF3" w14:textId="2BF35E4E" w:rsidR="00D71C66" w:rsidRDefault="00D71C66">
    <w:pPr>
      <w:pStyle w:val="Footer"/>
      <w:jc w:val="center"/>
    </w:pPr>
  </w:p>
  <w:p w14:paraId="2B95288E" w14:textId="0DE1A0B4" w:rsidR="00770C0D" w:rsidRDefault="00497453">
    <w:pPr>
      <w:pStyle w:val="Footer"/>
    </w:pPr>
    <w:r>
      <w:t xml:space="preserve">Jacob N. </w:t>
    </w:r>
    <w:r w:rsidR="00D71C66">
      <w:t xml:space="preserve">Johnson </w:t>
    </w:r>
    <w:r>
      <w:t xml:space="preserve">Memorial </w:t>
    </w:r>
    <w:r w:rsidR="00D71C66">
      <w:t>Scholarship App.</w:t>
    </w:r>
  </w:p>
  <w:p w14:paraId="23DECF0B" w14:textId="77777777" w:rsidR="00497453" w:rsidRDefault="0049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A4E6" w14:textId="77777777" w:rsidR="00E63D33" w:rsidRDefault="00E63D33" w:rsidP="00770C0D">
      <w:pPr>
        <w:spacing w:before="0" w:after="0"/>
      </w:pPr>
      <w:r>
        <w:separator/>
      </w:r>
    </w:p>
  </w:footnote>
  <w:footnote w:type="continuationSeparator" w:id="0">
    <w:p w14:paraId="792F85A3" w14:textId="77777777" w:rsidR="00E63D33" w:rsidRDefault="00E63D33" w:rsidP="00770C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IMw8pHYFjU36w7aDphKXbe6s08vKwJmQ0RMBsJyz+2QlQ3g23YNwlqPIS6ncbvovFLdIf4gdn6Eiq+AsR+Tw==" w:salt="TJT9qOMOclRlqohmFw9I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F4"/>
    <w:rsid w:val="00061FC6"/>
    <w:rsid w:val="00090C45"/>
    <w:rsid w:val="000E5EFC"/>
    <w:rsid w:val="00104A5E"/>
    <w:rsid w:val="00164866"/>
    <w:rsid w:val="00166082"/>
    <w:rsid w:val="00266269"/>
    <w:rsid w:val="002C1492"/>
    <w:rsid w:val="003557B8"/>
    <w:rsid w:val="00364E72"/>
    <w:rsid w:val="00386CCA"/>
    <w:rsid w:val="00406FE8"/>
    <w:rsid w:val="00411E23"/>
    <w:rsid w:val="00423685"/>
    <w:rsid w:val="00493672"/>
    <w:rsid w:val="00497453"/>
    <w:rsid w:val="004F1579"/>
    <w:rsid w:val="004F2780"/>
    <w:rsid w:val="004F7185"/>
    <w:rsid w:val="005337F8"/>
    <w:rsid w:val="005472D6"/>
    <w:rsid w:val="00580608"/>
    <w:rsid w:val="005B0A46"/>
    <w:rsid w:val="005C6384"/>
    <w:rsid w:val="005F05F5"/>
    <w:rsid w:val="005F21A0"/>
    <w:rsid w:val="00736656"/>
    <w:rsid w:val="00770C0D"/>
    <w:rsid w:val="00780A6D"/>
    <w:rsid w:val="008105CB"/>
    <w:rsid w:val="00816D55"/>
    <w:rsid w:val="00875E28"/>
    <w:rsid w:val="008E1E05"/>
    <w:rsid w:val="00914B37"/>
    <w:rsid w:val="00946A71"/>
    <w:rsid w:val="00AE3FC8"/>
    <w:rsid w:val="00B30EAE"/>
    <w:rsid w:val="00B60C5A"/>
    <w:rsid w:val="00B864FA"/>
    <w:rsid w:val="00B91CC2"/>
    <w:rsid w:val="00C36FBD"/>
    <w:rsid w:val="00C63417"/>
    <w:rsid w:val="00CD737C"/>
    <w:rsid w:val="00D10255"/>
    <w:rsid w:val="00D30FF4"/>
    <w:rsid w:val="00D71C66"/>
    <w:rsid w:val="00D72354"/>
    <w:rsid w:val="00D81CB6"/>
    <w:rsid w:val="00DF73F8"/>
    <w:rsid w:val="00E54B25"/>
    <w:rsid w:val="00E63D33"/>
    <w:rsid w:val="00E66BA1"/>
    <w:rsid w:val="00F0191D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22FD"/>
  <w15:docId w15:val="{51C7AC14-C7A2-47B0-BAFD-8608316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F4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C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C0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72D6"/>
    <w:pPr>
      <w:spacing w:before="0" w:after="0"/>
    </w:pPr>
    <w:rPr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0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5</cp:revision>
  <cp:lastPrinted>2018-01-18T18:46:00Z</cp:lastPrinted>
  <dcterms:created xsi:type="dcterms:W3CDTF">2020-01-05T23:17:00Z</dcterms:created>
  <dcterms:modified xsi:type="dcterms:W3CDTF">2020-12-16T18:26:00Z</dcterms:modified>
</cp:coreProperties>
</file>